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A2D" w:rsidRPr="00DD4A2D" w:rsidRDefault="00DD4A2D" w:rsidP="00DD4A2D">
      <w:pPr>
        <w:pStyle w:val="1"/>
        <w:spacing w:after="0"/>
        <w:jc w:val="center"/>
        <w:rPr>
          <w:rFonts w:cs="Calibri"/>
          <w:b/>
          <w:bCs/>
          <w:sz w:val="22"/>
          <w:szCs w:val="22"/>
        </w:rPr>
      </w:pPr>
      <w:r w:rsidRPr="00DD4A2D">
        <w:rPr>
          <w:rFonts w:cs="Calibri"/>
          <w:b/>
          <w:bCs/>
          <w:sz w:val="22"/>
          <w:szCs w:val="22"/>
        </w:rPr>
        <w:t xml:space="preserve">ΤΜΗΜΑ 1 - </w:t>
      </w:r>
      <w:r w:rsidRPr="00DD4A2D">
        <w:rPr>
          <w:rFonts w:cs="Calibri"/>
          <w:b/>
          <w:color w:val="000000"/>
          <w:sz w:val="22"/>
          <w:szCs w:val="22"/>
          <w:lang w:eastAsia="el-GR"/>
        </w:rPr>
        <w:t>Ηλεκτρικό επιβατηγό όχημα πέντε (5) θέσεων</w:t>
      </w:r>
    </w:p>
    <w:p w:rsidR="00DD4A2D" w:rsidRDefault="00DD4A2D" w:rsidP="00DD4A2D">
      <w:pPr>
        <w:pStyle w:val="1"/>
        <w:spacing w:after="0"/>
        <w:jc w:val="center"/>
        <w:rPr>
          <w:rFonts w:cs="Calibri"/>
          <w:bCs/>
          <w:sz w:val="22"/>
          <w:szCs w:val="22"/>
        </w:rPr>
      </w:pPr>
    </w:p>
    <w:p w:rsidR="00DD4A2D" w:rsidRDefault="00DD4A2D" w:rsidP="00DD4A2D">
      <w:pPr>
        <w:pStyle w:val="1"/>
        <w:spacing w:after="0"/>
        <w:jc w:val="center"/>
        <w:rPr>
          <w:rFonts w:cs="Calibri"/>
          <w:b/>
          <w:color w:val="000000"/>
          <w:sz w:val="22"/>
          <w:szCs w:val="22"/>
        </w:rPr>
      </w:pPr>
      <w:bookmarkStart w:id="0" w:name="_GoBack"/>
      <w:bookmarkEnd w:id="0"/>
      <w:r>
        <w:rPr>
          <w:rFonts w:cs="Calibri"/>
          <w:b/>
          <w:color w:val="000000"/>
          <w:sz w:val="22"/>
          <w:szCs w:val="22"/>
        </w:rPr>
        <w:t>ΠΙΝΑΚΑΣ ΣΥΜΜΟΡΦΩΣΗΣ</w:t>
      </w:r>
    </w:p>
    <w:tbl>
      <w:tblPr>
        <w:tblW w:w="878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2" w:type="dxa"/>
          <w:right w:w="57" w:type="dxa"/>
        </w:tblCellMar>
        <w:tblLook w:val="04A0" w:firstRow="1" w:lastRow="0" w:firstColumn="1" w:lastColumn="0" w:noHBand="0" w:noVBand="1"/>
      </w:tblPr>
      <w:tblGrid>
        <w:gridCol w:w="549"/>
        <w:gridCol w:w="4000"/>
        <w:gridCol w:w="1539"/>
        <w:gridCol w:w="1249"/>
        <w:gridCol w:w="1448"/>
      </w:tblGrid>
      <w:tr w:rsidR="00DD4A2D" w:rsidTr="00DD4A2D">
        <w:trPr>
          <w:tblHeader/>
          <w:jc w:val="center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  <w:hideMark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  <w:hideMark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  <w:sz w:val="22"/>
                <w:szCs w:val="22"/>
              </w:rPr>
              <w:t>ΠΡΟΔΙΑΓΡΑΦΗ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  <w:hideMark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  <w:sz w:val="22"/>
                <w:szCs w:val="22"/>
              </w:rPr>
              <w:t>ΑΠΑΙΤΗΣΗ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  <w:hideMark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  <w:sz w:val="22"/>
                <w:szCs w:val="22"/>
              </w:rPr>
              <w:t>ΑΠΑΝΤΗΣΗ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  <w:hideMark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  <w:sz w:val="22"/>
                <w:szCs w:val="22"/>
              </w:rPr>
              <w:t>ΠΑΡΑΠΟΜΠΗ</w:t>
            </w:r>
          </w:p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  <w:sz w:val="22"/>
                <w:szCs w:val="22"/>
              </w:rPr>
              <w:t>ΤΕΚΜΗΡΙΩΣΗΣ</w:t>
            </w:r>
          </w:p>
        </w:tc>
      </w:tr>
      <w:tr w:rsidR="00DD4A2D" w:rsidTr="00DD4A2D">
        <w:trPr>
          <w:jc w:val="center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E2F3"/>
            <w:vAlign w:val="center"/>
            <w:hideMark/>
          </w:tcPr>
          <w:p w:rsidR="00DD4A2D" w:rsidRDefault="00DD4A2D">
            <w:pPr>
              <w:pStyle w:val="1"/>
              <w:tabs>
                <w:tab w:val="left" w:pos="702"/>
              </w:tabs>
              <w:suppressAutoHyphens w:val="0"/>
              <w:spacing w:after="0"/>
              <w:rPr>
                <w:rFonts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82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E2F3"/>
            <w:vAlign w:val="center"/>
            <w:hideMark/>
          </w:tcPr>
          <w:p w:rsidR="00DD4A2D" w:rsidRDefault="00DD4A2D">
            <w:pPr>
              <w:pStyle w:val="1"/>
              <w:spacing w:after="0"/>
              <w:rPr>
                <w:rFonts w:cs="Calibri"/>
                <w:b/>
                <w:color w:val="000000"/>
                <w:sz w:val="22"/>
                <w:szCs w:val="22"/>
              </w:rPr>
            </w:pPr>
            <w:r>
              <w:rPr>
                <w:rFonts w:cs="Calibri"/>
                <w:b/>
                <w:color w:val="000000"/>
                <w:sz w:val="22"/>
                <w:szCs w:val="22"/>
                <w:lang w:eastAsia="el-GR"/>
              </w:rPr>
              <w:t>Ηλεκτρικό επιβατηγό όχημα πέντε (5) θέσεων</w:t>
            </w:r>
          </w:p>
        </w:tc>
      </w:tr>
      <w:tr w:rsidR="00DD4A2D" w:rsidTr="00DD4A2D">
        <w:trPr>
          <w:jc w:val="center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 w:rsidP="00E36B8F">
            <w:pPr>
              <w:pStyle w:val="1"/>
              <w:numPr>
                <w:ilvl w:val="1"/>
                <w:numId w:val="1"/>
              </w:numPr>
              <w:suppressAutoHyphens w:val="0"/>
              <w:spacing w:after="0"/>
              <w:ind w:left="540" w:hanging="540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Πέντε (5) θέσεις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ΝΑΙ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</w:tr>
      <w:tr w:rsidR="00DD4A2D" w:rsidTr="00DD4A2D">
        <w:trPr>
          <w:jc w:val="center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ind w:left="540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ΚΙΝΗΤΗΡΑΣ-ΕΠΙΔΟΣΕΙΣ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</w:tr>
      <w:tr w:rsidR="00DD4A2D" w:rsidTr="00DD4A2D">
        <w:trPr>
          <w:jc w:val="center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 w:rsidP="00E36B8F">
            <w:pPr>
              <w:pStyle w:val="1"/>
              <w:numPr>
                <w:ilvl w:val="1"/>
                <w:numId w:val="1"/>
              </w:numPr>
              <w:suppressAutoHyphens w:val="0"/>
              <w:spacing w:after="0"/>
              <w:ind w:left="540" w:hanging="540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Ηλεκτροκινητήρας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ΝΑΙ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</w:tr>
      <w:tr w:rsidR="00DD4A2D" w:rsidTr="00DD4A2D">
        <w:trPr>
          <w:jc w:val="center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 w:rsidP="00E36B8F">
            <w:pPr>
              <w:pStyle w:val="1"/>
              <w:numPr>
                <w:ilvl w:val="1"/>
                <w:numId w:val="1"/>
              </w:numPr>
              <w:suppressAutoHyphens w:val="0"/>
              <w:spacing w:after="0"/>
              <w:ind w:left="540" w:hanging="540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Μέγιστη ροπή  (395 </w:t>
            </w:r>
            <w:r>
              <w:rPr>
                <w:rFonts w:cs="Calibri"/>
                <w:sz w:val="22"/>
                <w:szCs w:val="22"/>
                <w:lang w:val="en-US"/>
              </w:rPr>
              <w:t>Nm</w:t>
            </w:r>
            <w:r>
              <w:rPr>
                <w:rFonts w:cs="Calibri"/>
                <w:sz w:val="22"/>
                <w:szCs w:val="22"/>
              </w:rPr>
              <w:t>)</w:t>
            </w:r>
            <w:r>
              <w:rPr>
                <w:rFonts w:cs="Calibri"/>
                <w:sz w:val="22"/>
                <w:szCs w:val="22"/>
                <w:lang w:val="en-US"/>
              </w:rPr>
              <w:t xml:space="preserve"> </w:t>
            </w:r>
            <w:r>
              <w:rPr>
                <w:rFonts w:cs="Calibri"/>
                <w:sz w:val="22"/>
                <w:szCs w:val="22"/>
              </w:rPr>
              <w:t>περίπου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ΝΑΙ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</w:tr>
      <w:tr w:rsidR="00DD4A2D" w:rsidTr="00DD4A2D">
        <w:trPr>
          <w:jc w:val="center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 w:rsidP="00E36B8F">
            <w:pPr>
              <w:pStyle w:val="1"/>
              <w:numPr>
                <w:ilvl w:val="1"/>
                <w:numId w:val="1"/>
              </w:numPr>
              <w:suppressAutoHyphens w:val="0"/>
              <w:spacing w:after="0"/>
              <w:ind w:left="540" w:hanging="540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rPr>
                <w:rFonts w:cs="Calibri"/>
                <w:sz w:val="22"/>
                <w:szCs w:val="22"/>
                <w:lang w:val="en-US"/>
              </w:rPr>
            </w:pPr>
            <w:r>
              <w:rPr>
                <w:rFonts w:cs="Calibri"/>
                <w:sz w:val="22"/>
                <w:szCs w:val="22"/>
              </w:rPr>
              <w:t>Ισχύς  (</w:t>
            </w:r>
            <w:r>
              <w:rPr>
                <w:rFonts w:cs="Calibri"/>
                <w:sz w:val="22"/>
                <w:szCs w:val="22"/>
                <w:lang w:val="en-US"/>
              </w:rPr>
              <w:t>1</w:t>
            </w:r>
            <w:r>
              <w:rPr>
                <w:rFonts w:cs="Calibri"/>
                <w:sz w:val="22"/>
                <w:szCs w:val="22"/>
              </w:rPr>
              <w:t>0</w:t>
            </w:r>
            <w:r>
              <w:rPr>
                <w:rFonts w:cs="Calibri"/>
                <w:sz w:val="22"/>
                <w:szCs w:val="22"/>
                <w:lang w:val="en-US"/>
              </w:rPr>
              <w:t>0 kW)</w:t>
            </w:r>
            <w:r>
              <w:rPr>
                <w:rFonts w:cs="Calibri"/>
                <w:sz w:val="22"/>
                <w:szCs w:val="22"/>
              </w:rPr>
              <w:t xml:space="preserve"> περίπου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ΝΑΙ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</w:tr>
      <w:tr w:rsidR="00DD4A2D" w:rsidTr="00DD4A2D">
        <w:trPr>
          <w:jc w:val="center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ind w:left="540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ΣΥΣΤΗΜΑ ΜΕΤΑΔΟΣΗΣ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</w:tr>
      <w:tr w:rsidR="00DD4A2D" w:rsidTr="00DD4A2D">
        <w:trPr>
          <w:jc w:val="center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 w:rsidP="00E36B8F">
            <w:pPr>
              <w:pStyle w:val="1"/>
              <w:numPr>
                <w:ilvl w:val="1"/>
                <w:numId w:val="1"/>
              </w:numPr>
              <w:suppressAutoHyphens w:val="0"/>
              <w:spacing w:after="0"/>
              <w:ind w:left="540" w:hanging="540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Αυτόματο κιβώτιο ταχυτήτων</w:t>
            </w:r>
            <w:r>
              <w:rPr>
                <w:rFonts w:cs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ΝΑΙ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</w:tr>
      <w:tr w:rsidR="00DD4A2D" w:rsidTr="00DD4A2D">
        <w:trPr>
          <w:jc w:val="center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ind w:left="540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ΚΑΤΑΝΑΛΩΣΗ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</w:tr>
      <w:tr w:rsidR="00DD4A2D" w:rsidTr="00DD4A2D">
        <w:trPr>
          <w:jc w:val="center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 w:rsidP="00E36B8F">
            <w:pPr>
              <w:pStyle w:val="1"/>
              <w:numPr>
                <w:ilvl w:val="1"/>
                <w:numId w:val="1"/>
              </w:numPr>
              <w:suppressAutoHyphens w:val="0"/>
              <w:spacing w:after="0"/>
              <w:ind w:left="540" w:hanging="540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Ηλεκτρική κατανάλωση (WLTP) κατά μέγιστο 15,0</w:t>
            </w:r>
            <w:r>
              <w:rPr>
                <w:rFonts w:cs="Calibri"/>
                <w:sz w:val="22"/>
                <w:szCs w:val="22"/>
                <w:lang w:val="en-US"/>
              </w:rPr>
              <w:t>k</w:t>
            </w:r>
            <w:proofErr w:type="spellStart"/>
            <w:r>
              <w:rPr>
                <w:rFonts w:cs="Calibri"/>
                <w:sz w:val="22"/>
                <w:szCs w:val="22"/>
              </w:rPr>
              <w:t>Wh</w:t>
            </w:r>
            <w:proofErr w:type="spellEnd"/>
            <w:r>
              <w:rPr>
                <w:rFonts w:cs="Calibri"/>
                <w:sz w:val="22"/>
                <w:szCs w:val="22"/>
              </w:rPr>
              <w:t>/ 100Km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ΝΑΙ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</w:tr>
      <w:tr w:rsidR="00DD4A2D" w:rsidTr="00DD4A2D">
        <w:trPr>
          <w:jc w:val="center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 w:rsidP="00E36B8F">
            <w:pPr>
              <w:pStyle w:val="1"/>
              <w:numPr>
                <w:ilvl w:val="1"/>
                <w:numId w:val="1"/>
              </w:numPr>
              <w:suppressAutoHyphens w:val="0"/>
              <w:spacing w:after="0"/>
              <w:ind w:left="540" w:hanging="540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TableParagraph"/>
              <w:rPr>
                <w:rFonts w:cs="Calibri"/>
                <w:sz w:val="22"/>
                <w:lang w:val="el-GR"/>
              </w:rPr>
            </w:pPr>
            <w:r>
              <w:rPr>
                <w:rFonts w:cs="Calibri"/>
                <w:sz w:val="22"/>
                <w:lang w:val="el-GR"/>
              </w:rPr>
              <w:t xml:space="preserve">Μηδενικές εκπομπές διοξειδίου του άνθρακα </w:t>
            </w:r>
            <w:r>
              <w:rPr>
                <w:rFonts w:cs="Calibri"/>
                <w:sz w:val="22"/>
              </w:rPr>
              <w:t>CO</w:t>
            </w:r>
            <w:r>
              <w:rPr>
                <w:rFonts w:cs="Calibri"/>
                <w:sz w:val="22"/>
                <w:lang w:val="el-GR"/>
              </w:rPr>
              <w:t xml:space="preserve">2 (μικτού κύκλου) </w:t>
            </w:r>
            <w:r>
              <w:rPr>
                <w:rFonts w:cs="Calibri"/>
                <w:sz w:val="22"/>
              </w:rPr>
              <w:t>g</w:t>
            </w:r>
            <w:r>
              <w:rPr>
                <w:rFonts w:cs="Calibri"/>
                <w:sz w:val="22"/>
                <w:lang w:val="el-GR"/>
              </w:rPr>
              <w:t>/</w:t>
            </w:r>
            <w:r>
              <w:rPr>
                <w:rFonts w:cs="Calibri"/>
                <w:sz w:val="22"/>
              </w:rPr>
              <w:t>Km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ΝΑΙ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</w:tr>
      <w:tr w:rsidR="00DD4A2D" w:rsidTr="00DD4A2D">
        <w:trPr>
          <w:jc w:val="center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ind w:left="540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rPr>
                <w:rFonts w:cs="Calibri"/>
                <w:b/>
                <w:bCs/>
                <w:sz w:val="22"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ΕΝΔΕΙΚΤΙΚΕΣ ΛΥΧΝΙΕΣ ΚΑΙ ΟΡΓΑΝΑ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</w:tr>
      <w:tr w:rsidR="00DD4A2D" w:rsidTr="00DD4A2D">
        <w:trPr>
          <w:jc w:val="center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 w:rsidP="00E36B8F">
            <w:pPr>
              <w:pStyle w:val="1"/>
              <w:numPr>
                <w:ilvl w:val="1"/>
                <w:numId w:val="1"/>
              </w:numPr>
              <w:suppressAutoHyphens w:val="0"/>
              <w:spacing w:after="0"/>
              <w:ind w:left="540" w:hanging="540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Στροφές Κινητήρα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ΝΑΙ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</w:tr>
      <w:tr w:rsidR="00DD4A2D" w:rsidTr="00DD4A2D">
        <w:trPr>
          <w:jc w:val="center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 w:rsidP="00E36B8F">
            <w:pPr>
              <w:pStyle w:val="1"/>
              <w:numPr>
                <w:ilvl w:val="1"/>
                <w:numId w:val="1"/>
              </w:numPr>
              <w:suppressAutoHyphens w:val="0"/>
              <w:spacing w:after="0"/>
              <w:ind w:left="540" w:hanging="540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Ταχύτητα Οχήματος </w:t>
            </w:r>
            <w:proofErr w:type="spellStart"/>
            <w:r>
              <w:rPr>
                <w:rFonts w:cs="Calibri"/>
                <w:sz w:val="22"/>
                <w:szCs w:val="22"/>
              </w:rPr>
              <w:t>χλμ</w:t>
            </w:r>
            <w:proofErr w:type="spellEnd"/>
            <w:r>
              <w:rPr>
                <w:rFonts w:cs="Calibri"/>
                <w:sz w:val="22"/>
                <w:szCs w:val="22"/>
              </w:rPr>
              <w:t>/ώρα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ΝΑΙ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</w:tr>
      <w:tr w:rsidR="00DD4A2D" w:rsidTr="00DD4A2D">
        <w:trPr>
          <w:jc w:val="center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 w:rsidP="00E36B8F">
            <w:pPr>
              <w:pStyle w:val="1"/>
              <w:numPr>
                <w:ilvl w:val="1"/>
                <w:numId w:val="1"/>
              </w:numPr>
              <w:suppressAutoHyphens w:val="0"/>
              <w:spacing w:after="0"/>
              <w:ind w:left="540" w:hanging="540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Ενδείξεις ηλεκτροκινητήρα (κατανάλωση ενέργειας, χιλιόμετρα μέχρι την επόμενη φόρτιση, ένδειξη φόρτισης μπαταρίας, ενδείξεις λειτουργίας μπαταρίας)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ΝΑΙ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</w:tr>
      <w:tr w:rsidR="00DD4A2D" w:rsidTr="00DD4A2D">
        <w:trPr>
          <w:jc w:val="center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 w:rsidP="00E36B8F">
            <w:pPr>
              <w:pStyle w:val="1"/>
              <w:numPr>
                <w:ilvl w:val="1"/>
                <w:numId w:val="1"/>
              </w:numPr>
              <w:suppressAutoHyphens w:val="0"/>
              <w:spacing w:after="0"/>
              <w:ind w:left="540" w:hanging="540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Ελλιπής φόρτιση συσσωρευτή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ΝΑΙ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</w:tr>
      <w:tr w:rsidR="00DD4A2D" w:rsidTr="00DD4A2D">
        <w:trPr>
          <w:jc w:val="center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 w:rsidP="00E36B8F">
            <w:pPr>
              <w:pStyle w:val="1"/>
              <w:numPr>
                <w:ilvl w:val="1"/>
                <w:numId w:val="1"/>
              </w:numPr>
              <w:suppressAutoHyphens w:val="0"/>
              <w:spacing w:after="0"/>
              <w:ind w:left="540" w:hanging="540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Χαμηλή στάθμη υγρών φρένων/ βλάβη συστήματος πέδησης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ΝΑΙ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</w:tr>
      <w:tr w:rsidR="00DD4A2D" w:rsidTr="00DD4A2D">
        <w:trPr>
          <w:jc w:val="center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 w:rsidP="00E36B8F">
            <w:pPr>
              <w:pStyle w:val="1"/>
              <w:numPr>
                <w:ilvl w:val="1"/>
                <w:numId w:val="1"/>
              </w:numPr>
              <w:suppressAutoHyphens w:val="0"/>
              <w:spacing w:after="0"/>
              <w:ind w:left="540" w:hanging="540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rPr>
                <w:rFonts w:cs="Calibri"/>
                <w:sz w:val="22"/>
                <w:szCs w:val="22"/>
              </w:rPr>
            </w:pPr>
            <w:proofErr w:type="spellStart"/>
            <w:r>
              <w:rPr>
                <w:rFonts w:cs="Calibri"/>
                <w:sz w:val="22"/>
                <w:szCs w:val="22"/>
              </w:rPr>
              <w:t>Διανυθέντα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Χιλιόμετρα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ΝΑΙ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</w:tr>
      <w:tr w:rsidR="00DD4A2D" w:rsidTr="00DD4A2D">
        <w:trPr>
          <w:jc w:val="center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 w:rsidP="00E36B8F">
            <w:pPr>
              <w:pStyle w:val="1"/>
              <w:numPr>
                <w:ilvl w:val="1"/>
                <w:numId w:val="1"/>
              </w:numPr>
              <w:suppressAutoHyphens w:val="0"/>
              <w:spacing w:after="0"/>
              <w:ind w:left="540" w:hanging="540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Λειτουργία δεικτών κατεύθυνσης και φώτων πορείας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</w:tr>
      <w:tr w:rsidR="00DD4A2D" w:rsidTr="00DD4A2D">
        <w:trPr>
          <w:jc w:val="center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uppressAutoHyphens w:val="0"/>
              <w:spacing w:after="0"/>
              <w:ind w:left="540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ΕΓΓΥΗΣΕΙΣ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</w:tr>
      <w:tr w:rsidR="00DD4A2D" w:rsidTr="00DD4A2D">
        <w:trPr>
          <w:jc w:val="center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 w:rsidP="00E36B8F">
            <w:pPr>
              <w:pStyle w:val="1"/>
              <w:numPr>
                <w:ilvl w:val="1"/>
                <w:numId w:val="1"/>
              </w:numPr>
              <w:suppressAutoHyphens w:val="0"/>
              <w:spacing w:after="0"/>
              <w:ind w:left="540" w:hanging="540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TableParagraph"/>
              <w:rPr>
                <w:rFonts w:cs="Calibri"/>
                <w:sz w:val="22"/>
                <w:lang w:val="el-GR"/>
              </w:rPr>
            </w:pPr>
            <w:r>
              <w:rPr>
                <w:rFonts w:cs="Calibri"/>
                <w:sz w:val="22"/>
                <w:lang w:val="el-GR"/>
              </w:rPr>
              <w:t xml:space="preserve">Εγγύηση Καλής Λειτουργίας τουλάχιστον ένα (1) έτος 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ΝΑΙ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</w:tr>
      <w:tr w:rsidR="00DD4A2D" w:rsidTr="00DD4A2D">
        <w:trPr>
          <w:jc w:val="center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 w:rsidP="00E36B8F">
            <w:pPr>
              <w:pStyle w:val="1"/>
              <w:numPr>
                <w:ilvl w:val="1"/>
                <w:numId w:val="1"/>
              </w:numPr>
              <w:suppressAutoHyphens w:val="0"/>
              <w:spacing w:after="0"/>
              <w:ind w:left="540" w:hanging="540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TableParagraph"/>
              <w:rPr>
                <w:rFonts w:cs="Calibri"/>
                <w:sz w:val="22"/>
                <w:lang w:val="el-GR"/>
              </w:rPr>
            </w:pPr>
            <w:r>
              <w:rPr>
                <w:rFonts w:cs="Calibri"/>
                <w:sz w:val="22"/>
                <w:lang w:val="el-GR"/>
              </w:rPr>
              <w:t xml:space="preserve">Εγγύηση αντισκωριακής προστασίας τουλάχιστον τρία  (3) έτη 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ΝΑΙ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</w:tr>
      <w:tr w:rsidR="00DD4A2D" w:rsidTr="00DD4A2D">
        <w:trPr>
          <w:jc w:val="center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 w:rsidP="00E36B8F">
            <w:pPr>
              <w:pStyle w:val="1"/>
              <w:numPr>
                <w:ilvl w:val="1"/>
                <w:numId w:val="1"/>
              </w:numPr>
              <w:suppressAutoHyphens w:val="0"/>
              <w:spacing w:after="0"/>
              <w:ind w:left="540" w:hanging="540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Διαθεσιμότητα ανταλλακτικών κατ’ ελάχιστον για δέκα (10) έτη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ΝΑΙ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D4A2D" w:rsidRDefault="00DD4A2D">
            <w:pPr>
              <w:pStyle w:val="1"/>
              <w:spacing w:after="0"/>
              <w:jc w:val="center"/>
              <w:rPr>
                <w:rFonts w:cs="Calibri"/>
                <w:b/>
                <w:color w:val="000000"/>
                <w:sz w:val="22"/>
                <w:szCs w:val="22"/>
              </w:rPr>
            </w:pPr>
          </w:p>
        </w:tc>
      </w:tr>
    </w:tbl>
    <w:p w:rsidR="00DD4A2D" w:rsidRDefault="00DD4A2D" w:rsidP="00DD4A2D">
      <w:pPr>
        <w:pStyle w:val="1"/>
        <w:spacing w:after="0"/>
        <w:rPr>
          <w:rFonts w:cs="Calibri"/>
          <w:b/>
          <w:bCs/>
          <w:sz w:val="22"/>
          <w:szCs w:val="22"/>
          <w:lang w:val="en-US"/>
        </w:rPr>
      </w:pPr>
    </w:p>
    <w:p w:rsidR="00DD4A2D" w:rsidRDefault="00DD4A2D" w:rsidP="00DD4A2D">
      <w:pPr>
        <w:jc w:val="center"/>
      </w:pPr>
    </w:p>
    <w:sectPr w:rsidR="00DD4A2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796067"/>
    <w:multiLevelType w:val="multilevel"/>
    <w:tmpl w:val="51796067"/>
    <w:lvl w:ilvl="0">
      <w:start w:val="1"/>
      <w:numFmt w:val="decimal"/>
      <w:lvlText w:val="%1."/>
      <w:lvlJc w:val="left"/>
      <w:pPr>
        <w:tabs>
          <w:tab w:val="left" w:pos="702"/>
        </w:tabs>
        <w:ind w:left="702" w:hanging="432"/>
      </w:pPr>
      <w:rPr>
        <w:b/>
        <w:sz w:val="22"/>
        <w:szCs w:val="20"/>
      </w:rPr>
    </w:lvl>
    <w:lvl w:ilvl="1">
      <w:start w:val="1"/>
      <w:numFmt w:val="decimal"/>
      <w:suff w:val="nothing"/>
      <w:lvlText w:val="%1.%2"/>
      <w:lvlJc w:val="left"/>
      <w:pPr>
        <w:ind w:left="718" w:hanging="576"/>
      </w:pPr>
      <w:rPr>
        <w:b w:val="0"/>
        <w:sz w:val="22"/>
        <w:szCs w:val="20"/>
      </w:rPr>
    </w:lvl>
    <w:lvl w:ilvl="2">
      <w:start w:val="1"/>
      <w:numFmt w:val="decimal"/>
      <w:lvlText w:val="%1.%2.%3"/>
      <w:lvlJc w:val="left"/>
      <w:pPr>
        <w:tabs>
          <w:tab w:val="left" w:pos="782"/>
        </w:tabs>
        <w:ind w:left="782" w:hanging="720"/>
      </w:pPr>
      <w:rPr>
        <w:b w:val="0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left" w:pos="926"/>
        </w:tabs>
        <w:ind w:left="926" w:hanging="864"/>
      </w:pPr>
    </w:lvl>
    <w:lvl w:ilvl="4">
      <w:start w:val="1"/>
      <w:numFmt w:val="decimal"/>
      <w:lvlText w:val="%1.%2.%3.%4.%5"/>
      <w:lvlJc w:val="left"/>
      <w:pPr>
        <w:tabs>
          <w:tab w:val="left" w:pos="1070"/>
        </w:tabs>
        <w:ind w:left="1070" w:hanging="1008"/>
      </w:pPr>
    </w:lvl>
    <w:lvl w:ilvl="5">
      <w:start w:val="1"/>
      <w:numFmt w:val="decimal"/>
      <w:lvlText w:val="%1.%2.%3.%4.%5.%6"/>
      <w:lvlJc w:val="left"/>
      <w:pPr>
        <w:tabs>
          <w:tab w:val="left" w:pos="1214"/>
        </w:tabs>
        <w:ind w:left="1214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358"/>
        </w:tabs>
        <w:ind w:left="1358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502"/>
        </w:tabs>
        <w:ind w:left="1502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646"/>
        </w:tabs>
        <w:ind w:left="1646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2D"/>
    <w:rsid w:val="00B1282F"/>
    <w:rsid w:val="00DD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38C8C"/>
  <w15:chartTrackingRefBased/>
  <w15:docId w15:val="{33E62432-7796-49EC-8B95-60313C497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Βασικό1"/>
    <w:rsid w:val="00DD4A2D"/>
    <w:pPr>
      <w:widowControl w:val="0"/>
      <w:suppressAutoHyphens/>
      <w:spacing w:after="120" w:line="240" w:lineRule="auto"/>
    </w:pPr>
    <w:rPr>
      <w:rFonts w:ascii="Calibri" w:eastAsia="SimSun" w:hAnsi="Calibri" w:cs="Lucida Sans"/>
      <w:sz w:val="24"/>
      <w:szCs w:val="24"/>
      <w:lang w:eastAsia="zh-CN" w:bidi="hi-IN"/>
    </w:rPr>
  </w:style>
  <w:style w:type="paragraph" w:customStyle="1" w:styleId="TableParagraph">
    <w:name w:val="Table Paragraph"/>
    <w:basedOn w:val="1"/>
    <w:uiPriority w:val="1"/>
    <w:qFormat/>
    <w:rsid w:val="00DD4A2D"/>
    <w:pPr>
      <w:suppressAutoHyphens w:val="0"/>
      <w:spacing w:after="0"/>
    </w:pPr>
    <w:rPr>
      <w:rFonts w:eastAsia="Calibri" w:cs="Times New Roman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5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AVALAVANI</dc:creator>
  <cp:keywords/>
  <dc:description/>
  <cp:lastModifiedBy>AVALAVANI</cp:lastModifiedBy>
  <cp:revision>1</cp:revision>
  <dcterms:created xsi:type="dcterms:W3CDTF">2024-01-26T12:06:00Z</dcterms:created>
  <dcterms:modified xsi:type="dcterms:W3CDTF">2024-01-26T12:07:00Z</dcterms:modified>
</cp:coreProperties>
</file>